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E211C" w14:textId="253FF91F" w:rsidR="00E67905" w:rsidRPr="00E67905" w:rsidRDefault="008523B5" w:rsidP="00E67905">
      <w:pPr>
        <w:autoSpaceDE w:val="0"/>
        <w:spacing w:after="0" w:line="240" w:lineRule="auto"/>
        <w:rPr>
          <w:rFonts w:ascii="Calibri-Bold" w:hAnsi="Calibri-Bold" w:cs="Calibri-Bold"/>
          <w:b/>
          <w:bCs/>
          <w:color w:val="B8D533"/>
          <w:sz w:val="28"/>
          <w:szCs w:val="28"/>
        </w:rPr>
      </w:pPr>
      <w:r>
        <w:rPr>
          <w:rFonts w:ascii="Calibri-Bold" w:hAnsi="Calibri-Bold" w:cs="Calibri-Bold"/>
          <w:b/>
          <w:bCs/>
          <w:color w:val="B8D533"/>
          <w:sz w:val="28"/>
          <w:szCs w:val="28"/>
        </w:rPr>
        <w:tab/>
      </w:r>
    </w:p>
    <w:p w14:paraId="44D938F7" w14:textId="77777777" w:rsidR="00250A37" w:rsidRDefault="00C16874" w:rsidP="00C16874">
      <w:pPr>
        <w:autoSpaceDE w:val="0"/>
        <w:spacing w:after="0" w:line="240" w:lineRule="auto"/>
        <w:jc w:val="right"/>
        <w:rPr>
          <w:rFonts w:ascii="Calibri-Bold" w:hAnsi="Calibri-Bold" w:cs="Calibri-Bold"/>
          <w:b/>
          <w:bCs/>
          <w:color w:val="B8D533"/>
          <w:sz w:val="44"/>
          <w:szCs w:val="50"/>
        </w:rPr>
      </w:pPr>
      <w:r w:rsidRPr="00C16874">
        <w:rPr>
          <w:rFonts w:ascii="Calibri-Bold" w:hAnsi="Calibri-Bold" w:cs="Calibri-Bold"/>
          <w:b/>
          <w:bCs/>
          <w:color w:val="B8D533"/>
          <w:sz w:val="50"/>
          <w:szCs w:val="50"/>
        </w:rPr>
        <w:t xml:space="preserve">Environmentální vzdělávání </w:t>
      </w:r>
    </w:p>
    <w:p w14:paraId="5C6B3711" w14:textId="33477086" w:rsidR="006078A1" w:rsidRPr="00C16874" w:rsidRDefault="006758AA" w:rsidP="00C16874">
      <w:pPr>
        <w:autoSpaceDE w:val="0"/>
        <w:spacing w:after="0" w:line="240" w:lineRule="auto"/>
        <w:jc w:val="right"/>
        <w:rPr>
          <w:rFonts w:ascii="Calibri-Bold" w:hAnsi="Calibri-Bold" w:cs="Calibri-Bold"/>
          <w:b/>
          <w:bCs/>
          <w:color w:val="B8D533"/>
          <w:sz w:val="8"/>
          <w:szCs w:val="8"/>
        </w:rPr>
      </w:pPr>
      <w:r w:rsidRPr="0000217F">
        <w:rPr>
          <w:rFonts w:ascii="Calibri-Bold" w:hAnsi="Calibri-Bold" w:cs="Calibri-Bold"/>
          <w:b/>
          <w:bCs/>
          <w:color w:val="B8D533"/>
          <w:sz w:val="36"/>
          <w:szCs w:val="46"/>
        </w:rPr>
        <w:t>trvale udržitelné hospodaření v lesích ŠLP Křtiny</w:t>
      </w:r>
    </w:p>
    <w:p w14:paraId="182C7121" w14:textId="4C4019F3" w:rsidR="006078A1" w:rsidRPr="006758AA" w:rsidRDefault="006078A1" w:rsidP="006078A1">
      <w:pPr>
        <w:autoSpaceDE w:val="0"/>
        <w:spacing w:after="0" w:line="240" w:lineRule="auto"/>
        <w:rPr>
          <w:rFonts w:ascii="Calibri-Bold" w:hAnsi="Calibri-Bold" w:cs="Calibri-Bold"/>
          <w:b/>
          <w:bCs/>
          <w:color w:val="B8D533"/>
          <w:sz w:val="32"/>
          <w:szCs w:val="36"/>
        </w:rPr>
      </w:pPr>
    </w:p>
    <w:p w14:paraId="7BFCAC51" w14:textId="0BD73DDA" w:rsidR="006078A1" w:rsidRPr="004D4E7B" w:rsidRDefault="00E40759" w:rsidP="00E67905">
      <w:pPr>
        <w:autoSpaceDE w:val="0"/>
        <w:spacing w:after="0" w:line="240" w:lineRule="auto"/>
        <w:jc w:val="right"/>
        <w:rPr>
          <w:rFonts w:ascii="Calibri-Bold" w:hAnsi="Calibri-Bold" w:cs="Calibri-Bold"/>
          <w:b/>
          <w:bCs/>
          <w:color w:val="000000"/>
          <w:sz w:val="38"/>
          <w:szCs w:val="38"/>
        </w:rPr>
      </w:pPr>
      <w:r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>ÚTERÝ</w:t>
      </w:r>
      <w:r w:rsidR="006078A1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 xml:space="preserve"> </w:t>
      </w:r>
      <w:r w:rsidR="006758AA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>3</w:t>
      </w:r>
      <w:r w:rsidR="006078A1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 xml:space="preserve">. </w:t>
      </w:r>
      <w:r w:rsidR="00C16874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 xml:space="preserve">ŘÍJNA </w:t>
      </w:r>
      <w:r w:rsidR="006078A1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>202</w:t>
      </w:r>
      <w:r w:rsidR="006758AA" w:rsidRPr="004D4E7B">
        <w:rPr>
          <w:rFonts w:ascii="Calibri-Bold" w:hAnsi="Calibri-Bold" w:cs="Calibri-Bold"/>
          <w:b/>
          <w:bCs/>
          <w:color w:val="000000"/>
          <w:sz w:val="38"/>
          <w:szCs w:val="38"/>
        </w:rPr>
        <w:t>3</w:t>
      </w:r>
    </w:p>
    <w:p w14:paraId="276B9B82" w14:textId="40D7D1E9" w:rsidR="002F42DE" w:rsidRPr="004D4E7B" w:rsidRDefault="006078A1" w:rsidP="008523B5">
      <w:pPr>
        <w:autoSpaceDE w:val="0"/>
        <w:spacing w:after="0" w:line="240" w:lineRule="auto"/>
        <w:ind w:firstLine="720"/>
        <w:jc w:val="right"/>
        <w:rPr>
          <w:rFonts w:ascii="Calibri-Bold" w:hAnsi="Calibri-Bold" w:cs="Calibri-Bold"/>
          <w:b/>
          <w:bCs/>
          <w:color w:val="000000"/>
          <w:sz w:val="24"/>
          <w:szCs w:val="26"/>
        </w:rPr>
      </w:pPr>
      <w:r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 xml:space="preserve">OD </w:t>
      </w:r>
      <w:r w:rsidR="00C16874"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>7</w:t>
      </w:r>
      <w:r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>.</w:t>
      </w:r>
      <w:r w:rsidR="005751FA"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>3</w:t>
      </w:r>
      <w:r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>0 DO 1</w:t>
      </w:r>
      <w:r w:rsidR="00C46732">
        <w:rPr>
          <w:rFonts w:ascii="Calibri-Bold" w:hAnsi="Calibri-Bold" w:cs="Calibri-Bold"/>
          <w:b/>
          <w:bCs/>
          <w:color w:val="000000"/>
          <w:sz w:val="24"/>
          <w:szCs w:val="26"/>
        </w:rPr>
        <w:t>5</w:t>
      </w:r>
      <w:r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>.</w:t>
      </w:r>
      <w:r w:rsidR="00C46732">
        <w:rPr>
          <w:rFonts w:ascii="Calibri-Bold" w:hAnsi="Calibri-Bold" w:cs="Calibri-Bold"/>
          <w:b/>
          <w:bCs/>
          <w:color w:val="000000"/>
          <w:sz w:val="24"/>
          <w:szCs w:val="26"/>
        </w:rPr>
        <w:t>3</w:t>
      </w:r>
      <w:r w:rsidRPr="004D4E7B">
        <w:rPr>
          <w:rFonts w:ascii="Calibri-Bold" w:hAnsi="Calibri-Bold" w:cs="Calibri-Bold"/>
          <w:b/>
          <w:bCs/>
          <w:color w:val="000000"/>
          <w:sz w:val="24"/>
          <w:szCs w:val="26"/>
        </w:rPr>
        <w:t xml:space="preserve">0 HODIN </w:t>
      </w:r>
    </w:p>
    <w:p w14:paraId="535E10CF" w14:textId="20758060" w:rsidR="001A1411" w:rsidRPr="0000217F" w:rsidRDefault="005C735A" w:rsidP="00691308">
      <w:pPr>
        <w:pStyle w:val="Normlnweb"/>
        <w:spacing w:after="60" w:afterAutospacing="0"/>
        <w:rPr>
          <w:rFonts w:asciiTheme="majorHAnsi" w:hAnsiTheme="majorHAnsi" w:cstheme="majorHAnsi"/>
          <w:i/>
          <w:iCs/>
        </w:rPr>
      </w:pPr>
      <w:r w:rsidRPr="0000217F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34BED9F" wp14:editId="6CB973F8">
            <wp:simplePos x="0" y="0"/>
            <wp:positionH relativeFrom="column">
              <wp:posOffset>3869690</wp:posOffset>
            </wp:positionH>
            <wp:positionV relativeFrom="paragraph">
              <wp:posOffset>242570</wp:posOffset>
            </wp:positionV>
            <wp:extent cx="1922780" cy="2565400"/>
            <wp:effectExtent l="0" t="0" r="1270" b="6350"/>
            <wp:wrapSquare wrapText="bothSides"/>
            <wp:docPr id="854651538" name="Obrázek 854651538" descr="Obsah obrázku podzim, Opadavý, venku, jav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31313" name="Obrázek 1" descr="Obsah obrázku podzim, Opadavý, venku, javo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1B" w:rsidRPr="0000217F">
        <w:rPr>
          <w:rFonts w:asciiTheme="majorHAnsi" w:hAnsiTheme="majorHAnsi" w:cstheme="majorHAnsi"/>
          <w:i/>
          <w:iCs/>
        </w:rPr>
        <w:t>Milí zaměstnanci úřad</w:t>
      </w:r>
      <w:r w:rsidR="00666A94" w:rsidRPr="0000217F">
        <w:rPr>
          <w:rFonts w:asciiTheme="majorHAnsi" w:hAnsiTheme="majorHAnsi" w:cstheme="majorHAnsi"/>
          <w:i/>
          <w:iCs/>
        </w:rPr>
        <w:t>u</w:t>
      </w:r>
      <w:r w:rsidRPr="0000217F">
        <w:rPr>
          <w:rFonts w:asciiTheme="majorHAnsi" w:hAnsiTheme="majorHAnsi" w:cstheme="majorHAnsi"/>
          <w:i/>
          <w:iCs/>
        </w:rPr>
        <w:t>,</w:t>
      </w:r>
    </w:p>
    <w:p w14:paraId="7B259174" w14:textId="01EE09D1" w:rsidR="0000217F" w:rsidRPr="0000217F" w:rsidRDefault="001A1411" w:rsidP="0000217F">
      <w:pPr>
        <w:pStyle w:val="Normlnweb"/>
        <w:spacing w:before="60" w:beforeAutospacing="0"/>
        <w:rPr>
          <w:rFonts w:asciiTheme="majorHAnsi" w:hAnsiTheme="majorHAnsi" w:cstheme="majorHAnsi"/>
          <w:i/>
          <w:iCs/>
          <w:sz w:val="22"/>
          <w:szCs w:val="22"/>
        </w:rPr>
      </w:pPr>
      <w:r w:rsidRPr="0000217F">
        <w:rPr>
          <w:rFonts w:asciiTheme="majorHAnsi" w:hAnsiTheme="majorHAnsi" w:cstheme="majorHAnsi"/>
          <w:i/>
          <w:iCs/>
        </w:rPr>
        <w:t>dovolujeme si vás pozvat na další z našich vzdělávacích akcí</w:t>
      </w:r>
      <w:r w:rsidR="00A822F3" w:rsidRPr="0000217F">
        <w:rPr>
          <w:rFonts w:asciiTheme="majorHAnsi" w:hAnsiTheme="majorHAnsi" w:cstheme="majorHAnsi"/>
          <w:i/>
          <w:iCs/>
        </w:rPr>
        <w:t xml:space="preserve">, kterou tentokrát připravujeme ve spolupráci </w:t>
      </w:r>
      <w:r w:rsidR="005C735A" w:rsidRPr="0000217F">
        <w:rPr>
          <w:rFonts w:asciiTheme="majorHAnsi" w:hAnsiTheme="majorHAnsi" w:cstheme="majorHAnsi"/>
          <w:i/>
          <w:iCs/>
        </w:rPr>
        <w:t>se Školním lesním podnikem Masarykův les Křtiny a Mendelovou univerzitou</w:t>
      </w:r>
      <w:r w:rsidR="00A822F3" w:rsidRPr="0000217F">
        <w:rPr>
          <w:rFonts w:asciiTheme="majorHAnsi" w:hAnsiTheme="majorHAnsi" w:cstheme="majorHAnsi"/>
          <w:i/>
          <w:iCs/>
        </w:rPr>
        <w:t xml:space="preserve">. </w:t>
      </w:r>
      <w:r w:rsidR="005C735A" w:rsidRPr="0000217F">
        <w:rPr>
          <w:rFonts w:asciiTheme="majorHAnsi" w:hAnsiTheme="majorHAnsi" w:cstheme="majorHAnsi"/>
          <w:i/>
          <w:iCs/>
        </w:rPr>
        <w:t>ŠLP Křtiny</w:t>
      </w:r>
      <w:r w:rsidR="00A822F3" w:rsidRPr="0000217F">
        <w:rPr>
          <w:rFonts w:asciiTheme="majorHAnsi" w:hAnsiTheme="majorHAnsi" w:cstheme="majorHAnsi"/>
          <w:i/>
          <w:iCs/>
        </w:rPr>
        <w:t xml:space="preserve"> letos slaví 100 let od svého vzniku</w:t>
      </w:r>
      <w:r w:rsidR="005C735A" w:rsidRPr="0000217F">
        <w:rPr>
          <w:rFonts w:asciiTheme="majorHAnsi" w:hAnsiTheme="majorHAnsi" w:cstheme="majorHAnsi"/>
          <w:i/>
          <w:iCs/>
        </w:rPr>
        <w:t>,</w:t>
      </w:r>
      <w:r w:rsidR="00A822F3" w:rsidRPr="0000217F">
        <w:rPr>
          <w:rFonts w:asciiTheme="majorHAnsi" w:hAnsiTheme="majorHAnsi" w:cstheme="majorHAnsi"/>
          <w:i/>
          <w:iCs/>
        </w:rPr>
        <w:t xml:space="preserve"> proto jsme se rozhodli pro exkurzi do je</w:t>
      </w:r>
      <w:r w:rsidR="005C735A" w:rsidRPr="0000217F">
        <w:rPr>
          <w:rFonts w:asciiTheme="majorHAnsi" w:hAnsiTheme="majorHAnsi" w:cstheme="majorHAnsi"/>
          <w:i/>
          <w:iCs/>
        </w:rPr>
        <w:t>ho</w:t>
      </w:r>
      <w:r w:rsidR="00A822F3" w:rsidRPr="0000217F">
        <w:rPr>
          <w:rFonts w:asciiTheme="majorHAnsi" w:hAnsiTheme="majorHAnsi" w:cstheme="majorHAnsi"/>
          <w:i/>
          <w:iCs/>
        </w:rPr>
        <w:t xml:space="preserve"> lesů, na jejichž formování se podílelo několik generací univerzitních zaměstnanců. </w:t>
      </w:r>
      <w:r w:rsidR="005C735A" w:rsidRPr="0000217F">
        <w:rPr>
          <w:rFonts w:asciiTheme="majorHAnsi" w:hAnsiTheme="majorHAnsi" w:cstheme="majorHAnsi"/>
          <w:i/>
          <w:iCs/>
        </w:rPr>
        <w:t xml:space="preserve">Víte, že lesy v okolí Brna jsou výjimečné? Svědčí o tom i to, že ředitel Tomáš Vrška a jeho tým získali v roce 2023 cenu Agentury ochrany přírody a krajiny ČR v kategorii Počin. Přesvědčit se o tom můžete na vlastní oči. </w:t>
      </w:r>
      <w:r w:rsidR="00A822F3" w:rsidRPr="0000217F">
        <w:rPr>
          <w:rFonts w:asciiTheme="majorHAnsi" w:hAnsiTheme="majorHAnsi" w:cstheme="majorHAnsi"/>
          <w:i/>
          <w:iCs/>
        </w:rPr>
        <w:t>Pojďme se seznámit s tím, jak se hospodařilo v době, která byla pěstování lesů příznivá, a poslechnout si plány, jak se bude hospodařit v době klimatické změny, tedy době velmi nejisté</w:t>
      </w:r>
      <w:r w:rsidR="00A822F3" w:rsidRPr="0000217F">
        <w:rPr>
          <w:rFonts w:asciiTheme="majorHAnsi" w:hAnsiTheme="majorHAnsi" w:cstheme="majorHAnsi"/>
          <w:i/>
          <w:iCs/>
          <w:sz w:val="22"/>
          <w:szCs w:val="22"/>
        </w:rPr>
        <w:t xml:space="preserve">. </w:t>
      </w:r>
    </w:p>
    <w:p w14:paraId="37BAE144" w14:textId="6457109F" w:rsidR="00E40759" w:rsidRPr="0000217F" w:rsidRDefault="0077588B" w:rsidP="00E40759">
      <w:pPr>
        <w:autoSpaceDE w:val="0"/>
        <w:spacing w:after="0" w:line="240" w:lineRule="auto"/>
        <w:rPr>
          <w:b/>
          <w:sz w:val="24"/>
          <w:szCs w:val="24"/>
        </w:rPr>
      </w:pPr>
      <w:r w:rsidRPr="0000217F">
        <w:rPr>
          <w:b/>
          <w:sz w:val="24"/>
          <w:szCs w:val="24"/>
        </w:rPr>
        <w:t>O</w:t>
      </w:r>
      <w:r w:rsidR="00036197" w:rsidRPr="0000217F">
        <w:rPr>
          <w:b/>
          <w:sz w:val="24"/>
          <w:szCs w:val="24"/>
        </w:rPr>
        <w:t>djezd v 7.30 hodin z parkoviště autobusů na Rooseveltově ulici u Janáčkova divadla</w:t>
      </w:r>
      <w:r w:rsidRPr="0000217F">
        <w:rPr>
          <w:b/>
          <w:sz w:val="24"/>
          <w:szCs w:val="24"/>
        </w:rPr>
        <w:t xml:space="preserve"> (pro staromilce „u Bohémy“)</w:t>
      </w:r>
      <w:r w:rsidR="00036197" w:rsidRPr="0000217F">
        <w:rPr>
          <w:b/>
          <w:sz w:val="24"/>
          <w:szCs w:val="24"/>
        </w:rPr>
        <w:t xml:space="preserve">. </w:t>
      </w:r>
      <w:r w:rsidRPr="0000217F">
        <w:rPr>
          <w:b/>
          <w:sz w:val="24"/>
          <w:szCs w:val="24"/>
        </w:rPr>
        <w:t xml:space="preserve">Návrat </w:t>
      </w:r>
      <w:r w:rsidR="00036197" w:rsidRPr="0000217F">
        <w:rPr>
          <w:b/>
          <w:sz w:val="24"/>
          <w:szCs w:val="24"/>
        </w:rPr>
        <w:t>do 1</w:t>
      </w:r>
      <w:r w:rsidR="00C46732" w:rsidRPr="0000217F">
        <w:rPr>
          <w:b/>
          <w:sz w:val="24"/>
          <w:szCs w:val="24"/>
        </w:rPr>
        <w:t>5.30</w:t>
      </w:r>
      <w:r w:rsidR="00036197" w:rsidRPr="0000217F">
        <w:rPr>
          <w:b/>
          <w:sz w:val="24"/>
          <w:szCs w:val="24"/>
        </w:rPr>
        <w:t xml:space="preserve"> hodin tamtéž</w:t>
      </w:r>
      <w:r w:rsidRPr="0000217F">
        <w:rPr>
          <w:b/>
          <w:sz w:val="24"/>
          <w:szCs w:val="24"/>
        </w:rPr>
        <w:t xml:space="preserve"> nebo jinam dle požadavku účastníků</w:t>
      </w:r>
      <w:r w:rsidR="00036197" w:rsidRPr="0000217F">
        <w:rPr>
          <w:b/>
          <w:sz w:val="24"/>
          <w:szCs w:val="24"/>
        </w:rPr>
        <w:t>.</w:t>
      </w:r>
    </w:p>
    <w:p w14:paraId="3D2819CA" w14:textId="1B637D69" w:rsidR="00E33FB3" w:rsidRPr="00691308" w:rsidRDefault="00E40759" w:rsidP="00691308">
      <w:pPr>
        <w:autoSpaceDE w:val="0"/>
        <w:spacing w:before="100" w:beforeAutospacing="1" w:after="0" w:line="240" w:lineRule="auto"/>
        <w:rPr>
          <w:b/>
          <w:sz w:val="24"/>
          <w:szCs w:val="24"/>
        </w:rPr>
      </w:pPr>
      <w:r w:rsidRPr="00691308">
        <w:rPr>
          <w:b/>
          <w:sz w:val="24"/>
          <w:szCs w:val="24"/>
        </w:rPr>
        <w:t>PROGRAM EXKURZE:</w:t>
      </w:r>
    </w:p>
    <w:p w14:paraId="2758CF95" w14:textId="2C589804" w:rsidR="00404F96" w:rsidRPr="00691308" w:rsidRDefault="00404F96" w:rsidP="00404F96">
      <w:pPr>
        <w:pStyle w:val="Odstavecseseznamem"/>
        <w:numPr>
          <w:ilvl w:val="0"/>
          <w:numId w:val="8"/>
        </w:numPr>
        <w:autoSpaceDE w:val="0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691308">
        <w:rPr>
          <w:rFonts w:asciiTheme="majorHAnsi" w:hAnsiTheme="majorHAnsi" w:cstheme="majorHAnsi"/>
          <w:b/>
          <w:sz w:val="24"/>
          <w:szCs w:val="24"/>
        </w:rPr>
        <w:t>8</w:t>
      </w:r>
      <w:r w:rsidR="00691308">
        <w:rPr>
          <w:rFonts w:asciiTheme="majorHAnsi" w:hAnsiTheme="majorHAnsi" w:cstheme="majorHAnsi"/>
          <w:b/>
          <w:sz w:val="24"/>
          <w:szCs w:val="24"/>
        </w:rPr>
        <w:t>.</w:t>
      </w:r>
      <w:r w:rsidR="00884C8C" w:rsidRPr="00691308">
        <w:rPr>
          <w:rFonts w:asciiTheme="majorHAnsi" w:hAnsiTheme="majorHAnsi" w:cstheme="majorHAnsi"/>
          <w:b/>
          <w:sz w:val="24"/>
          <w:szCs w:val="24"/>
        </w:rPr>
        <w:t>3</w:t>
      </w:r>
      <w:r w:rsidRPr="00691308">
        <w:rPr>
          <w:rFonts w:asciiTheme="majorHAnsi" w:hAnsiTheme="majorHAnsi" w:cstheme="majorHAnsi"/>
          <w:b/>
          <w:sz w:val="24"/>
          <w:szCs w:val="24"/>
        </w:rPr>
        <w:t>0–9</w:t>
      </w:r>
      <w:r w:rsidR="00691308">
        <w:rPr>
          <w:rFonts w:asciiTheme="majorHAnsi" w:hAnsiTheme="majorHAnsi" w:cstheme="majorHAnsi"/>
          <w:b/>
          <w:sz w:val="24"/>
          <w:szCs w:val="24"/>
        </w:rPr>
        <w:t>.</w:t>
      </w:r>
      <w:r w:rsidR="00884C8C" w:rsidRPr="00691308">
        <w:rPr>
          <w:rFonts w:asciiTheme="majorHAnsi" w:hAnsiTheme="majorHAnsi" w:cstheme="majorHAnsi"/>
          <w:b/>
          <w:sz w:val="24"/>
          <w:szCs w:val="24"/>
        </w:rPr>
        <w:t>3</w:t>
      </w:r>
      <w:r w:rsidRPr="00691308">
        <w:rPr>
          <w:rFonts w:asciiTheme="majorHAnsi" w:hAnsiTheme="majorHAnsi" w:cstheme="majorHAnsi"/>
          <w:b/>
          <w:sz w:val="24"/>
          <w:szCs w:val="24"/>
        </w:rPr>
        <w:t>0 zámek Křtiny – úvodní přednášky</w:t>
      </w:r>
    </w:p>
    <w:p w14:paraId="775D5CE5" w14:textId="3D159B53" w:rsidR="00404F96" w:rsidRPr="00691308" w:rsidRDefault="00404F96" w:rsidP="00404F96">
      <w:pPr>
        <w:pStyle w:val="Odstavecseseznamem"/>
        <w:numPr>
          <w:ilvl w:val="0"/>
          <w:numId w:val="10"/>
        </w:numPr>
        <w:shd w:val="clear" w:color="auto" w:fill="FEFEFE"/>
        <w:rPr>
          <w:rFonts w:asciiTheme="majorHAnsi" w:hAnsiTheme="majorHAnsi" w:cstheme="majorHAnsi"/>
          <w:color w:val="0A0A0A"/>
          <w:sz w:val="24"/>
          <w:szCs w:val="24"/>
        </w:rPr>
      </w:pPr>
      <w:r w:rsidRPr="00691308">
        <w:rPr>
          <w:rFonts w:asciiTheme="majorHAnsi" w:hAnsiTheme="majorHAnsi" w:cstheme="majorHAnsi"/>
          <w:color w:val="0A0A0A"/>
          <w:sz w:val="24"/>
          <w:szCs w:val="24"/>
        </w:rPr>
        <w:t>doc. Ing. Tomáš Vrška, Dr., ředitel Školního lesního podniku Křtiny MENDELU:</w:t>
      </w:r>
    </w:p>
    <w:p w14:paraId="6048A9C7" w14:textId="740A0AC9" w:rsidR="00404F96" w:rsidRPr="00691308" w:rsidRDefault="00404F96" w:rsidP="00404F96">
      <w:pPr>
        <w:pStyle w:val="Odstavecseseznamem"/>
        <w:autoSpaceDE w:val="0"/>
        <w:spacing w:after="0" w:line="240" w:lineRule="auto"/>
        <w:ind w:left="1080"/>
        <w:rPr>
          <w:rFonts w:asciiTheme="majorHAnsi" w:hAnsiTheme="majorHAnsi" w:cstheme="majorHAnsi"/>
          <w:b/>
          <w:sz w:val="24"/>
          <w:szCs w:val="24"/>
        </w:rPr>
      </w:pPr>
      <w:r w:rsidRPr="00691308">
        <w:rPr>
          <w:rFonts w:asciiTheme="majorHAnsi" w:hAnsiTheme="majorHAnsi" w:cstheme="majorHAnsi"/>
          <w:b/>
          <w:sz w:val="24"/>
          <w:szCs w:val="24"/>
        </w:rPr>
        <w:t xml:space="preserve">LESY, LESNICTVÍ A SPOLEČNOST V BODĚ ZLOMU </w:t>
      </w:r>
    </w:p>
    <w:p w14:paraId="7CF3DC61" w14:textId="1433A442" w:rsidR="00404F96" w:rsidRPr="00691308" w:rsidRDefault="00404F96" w:rsidP="00404F96">
      <w:pPr>
        <w:pStyle w:val="Odstavecseseznamem"/>
        <w:numPr>
          <w:ilvl w:val="0"/>
          <w:numId w:val="10"/>
        </w:numPr>
        <w:autoSpaceDE w:val="0"/>
        <w:spacing w:after="0" w:line="240" w:lineRule="auto"/>
        <w:rPr>
          <w:rFonts w:asciiTheme="majorHAnsi" w:hAnsiTheme="majorHAnsi" w:cstheme="majorHAnsi"/>
          <w:color w:val="0A0A0A"/>
          <w:sz w:val="24"/>
          <w:szCs w:val="24"/>
        </w:rPr>
      </w:pPr>
      <w:r w:rsidRPr="00691308">
        <w:rPr>
          <w:rFonts w:asciiTheme="majorHAnsi" w:hAnsiTheme="majorHAnsi" w:cstheme="majorHAnsi"/>
          <w:color w:val="0A0A0A"/>
          <w:sz w:val="24"/>
          <w:szCs w:val="24"/>
        </w:rPr>
        <w:t>doc. Ing. Petr Kupec, Ph.D., proděkan Lesnické a dřevařské fakulty M</w:t>
      </w:r>
      <w:r w:rsidR="00691308">
        <w:rPr>
          <w:rFonts w:asciiTheme="majorHAnsi" w:hAnsiTheme="majorHAnsi" w:cstheme="majorHAnsi"/>
          <w:color w:val="0A0A0A"/>
          <w:sz w:val="24"/>
          <w:szCs w:val="24"/>
        </w:rPr>
        <w:t>ENDELU</w:t>
      </w:r>
      <w:r w:rsidRPr="00691308">
        <w:rPr>
          <w:rFonts w:asciiTheme="majorHAnsi" w:hAnsiTheme="majorHAnsi" w:cstheme="majorHAnsi"/>
          <w:color w:val="0A0A0A"/>
          <w:sz w:val="24"/>
          <w:szCs w:val="24"/>
        </w:rPr>
        <w:t>:</w:t>
      </w:r>
    </w:p>
    <w:p w14:paraId="744E1800" w14:textId="4C0801B6" w:rsidR="00404F96" w:rsidRPr="00691308" w:rsidRDefault="00404F96" w:rsidP="004D4E7B">
      <w:pPr>
        <w:pStyle w:val="Odstavecseseznamem"/>
        <w:autoSpaceDE w:val="0"/>
        <w:spacing w:after="0" w:line="240" w:lineRule="auto"/>
        <w:rPr>
          <w:rFonts w:asciiTheme="majorHAnsi" w:hAnsiTheme="majorHAnsi" w:cstheme="majorHAnsi"/>
          <w:color w:val="0A0A0A"/>
          <w:sz w:val="24"/>
          <w:szCs w:val="24"/>
        </w:rPr>
      </w:pPr>
      <w:r w:rsidRPr="00691308">
        <w:rPr>
          <w:rFonts w:asciiTheme="majorHAnsi" w:hAnsiTheme="majorHAnsi" w:cstheme="majorHAnsi"/>
          <w:b/>
          <w:sz w:val="24"/>
          <w:szCs w:val="24"/>
        </w:rPr>
        <w:t xml:space="preserve">       HOSPODAŘENÍ S VODOU V LESÍCH</w:t>
      </w:r>
    </w:p>
    <w:p w14:paraId="7C062BF7" w14:textId="42D40323" w:rsidR="00E33FB3" w:rsidRPr="00691308" w:rsidRDefault="00884C8C" w:rsidP="00404F96">
      <w:pPr>
        <w:pStyle w:val="Odstavecseseznamem"/>
        <w:numPr>
          <w:ilvl w:val="0"/>
          <w:numId w:val="8"/>
        </w:numPr>
        <w:autoSpaceDE w:val="0"/>
        <w:spacing w:after="0" w:line="240" w:lineRule="auto"/>
        <w:rPr>
          <w:b/>
          <w:sz w:val="24"/>
          <w:szCs w:val="24"/>
        </w:rPr>
      </w:pPr>
      <w:r w:rsidRPr="00691308">
        <w:rPr>
          <w:b/>
          <w:sz w:val="24"/>
          <w:szCs w:val="24"/>
        </w:rPr>
        <w:t>9</w:t>
      </w:r>
      <w:r w:rsidR="00691308">
        <w:rPr>
          <w:b/>
          <w:sz w:val="24"/>
          <w:szCs w:val="24"/>
        </w:rPr>
        <w:t>.</w:t>
      </w:r>
      <w:r w:rsidRPr="00691308">
        <w:rPr>
          <w:b/>
          <w:sz w:val="24"/>
          <w:szCs w:val="24"/>
        </w:rPr>
        <w:t>30–1</w:t>
      </w:r>
      <w:r w:rsidR="00A400E2">
        <w:rPr>
          <w:b/>
          <w:sz w:val="24"/>
          <w:szCs w:val="24"/>
        </w:rPr>
        <w:t>2</w:t>
      </w:r>
      <w:r w:rsidR="00691308">
        <w:rPr>
          <w:b/>
          <w:sz w:val="24"/>
          <w:szCs w:val="24"/>
        </w:rPr>
        <w:t>.</w:t>
      </w:r>
      <w:r w:rsidRPr="00691308">
        <w:rPr>
          <w:b/>
          <w:sz w:val="24"/>
          <w:szCs w:val="24"/>
        </w:rPr>
        <w:t xml:space="preserve">00 </w:t>
      </w:r>
      <w:r w:rsidR="00691308">
        <w:rPr>
          <w:b/>
          <w:sz w:val="24"/>
          <w:szCs w:val="24"/>
        </w:rPr>
        <w:t>t</w:t>
      </w:r>
      <w:r w:rsidR="00404F96" w:rsidRPr="00691308">
        <w:rPr>
          <w:b/>
          <w:sz w:val="24"/>
          <w:szCs w:val="24"/>
        </w:rPr>
        <w:t xml:space="preserve">erénní exkurze do křtinských lesů – konkrétní </w:t>
      </w:r>
      <w:r w:rsidRPr="00691308">
        <w:rPr>
          <w:b/>
          <w:sz w:val="24"/>
          <w:szCs w:val="24"/>
        </w:rPr>
        <w:t>ukázky pěstování lesů a</w:t>
      </w:r>
      <w:r w:rsidR="00691308">
        <w:rPr>
          <w:b/>
          <w:sz w:val="24"/>
          <w:szCs w:val="24"/>
        </w:rPr>
        <w:t> </w:t>
      </w:r>
      <w:r w:rsidRPr="00691308">
        <w:rPr>
          <w:b/>
          <w:sz w:val="24"/>
          <w:szCs w:val="24"/>
        </w:rPr>
        <w:t>hospodaření s vodou</w:t>
      </w:r>
    </w:p>
    <w:p w14:paraId="56D97892" w14:textId="38558A0C" w:rsidR="00884C8C" w:rsidRPr="00691308" w:rsidRDefault="00884C8C" w:rsidP="004D4E7B">
      <w:pPr>
        <w:pStyle w:val="Odstavecseseznamem"/>
        <w:numPr>
          <w:ilvl w:val="0"/>
          <w:numId w:val="8"/>
        </w:numPr>
        <w:spacing w:after="0"/>
        <w:rPr>
          <w:bCs/>
          <w:sz w:val="24"/>
          <w:szCs w:val="24"/>
        </w:rPr>
      </w:pPr>
      <w:r w:rsidRPr="00691308">
        <w:rPr>
          <w:bCs/>
          <w:sz w:val="24"/>
          <w:szCs w:val="24"/>
        </w:rPr>
        <w:t>1</w:t>
      </w:r>
      <w:r w:rsidR="00C46732">
        <w:rPr>
          <w:bCs/>
          <w:sz w:val="24"/>
          <w:szCs w:val="24"/>
        </w:rPr>
        <w:t>2</w:t>
      </w:r>
      <w:r w:rsidR="00691308">
        <w:rPr>
          <w:bCs/>
          <w:sz w:val="24"/>
          <w:szCs w:val="24"/>
        </w:rPr>
        <w:t>.</w:t>
      </w:r>
      <w:r w:rsidRPr="00691308">
        <w:rPr>
          <w:bCs/>
          <w:sz w:val="24"/>
          <w:szCs w:val="24"/>
        </w:rPr>
        <w:t>00–1</w:t>
      </w:r>
      <w:r w:rsidR="00C46732">
        <w:rPr>
          <w:bCs/>
          <w:sz w:val="24"/>
          <w:szCs w:val="24"/>
        </w:rPr>
        <w:t>3</w:t>
      </w:r>
      <w:r w:rsidR="00691308">
        <w:rPr>
          <w:bCs/>
          <w:sz w:val="24"/>
          <w:szCs w:val="24"/>
        </w:rPr>
        <w:t>.</w:t>
      </w:r>
      <w:r w:rsidRPr="00691308">
        <w:rPr>
          <w:bCs/>
          <w:sz w:val="24"/>
          <w:szCs w:val="24"/>
        </w:rPr>
        <w:t>00 oběd v křtinské zámecké restauraci</w:t>
      </w:r>
    </w:p>
    <w:p w14:paraId="189354C4" w14:textId="115B3130" w:rsidR="00884C8C" w:rsidRPr="00691308" w:rsidRDefault="00884C8C" w:rsidP="00884C8C">
      <w:pPr>
        <w:pStyle w:val="Odstavecseseznamem"/>
        <w:numPr>
          <w:ilvl w:val="0"/>
          <w:numId w:val="8"/>
        </w:numPr>
        <w:spacing w:after="0"/>
        <w:rPr>
          <w:bCs/>
          <w:sz w:val="24"/>
          <w:szCs w:val="24"/>
        </w:rPr>
      </w:pPr>
      <w:r w:rsidRPr="00691308">
        <w:rPr>
          <w:b/>
          <w:bCs/>
          <w:sz w:val="24"/>
          <w:szCs w:val="24"/>
        </w:rPr>
        <w:t>1</w:t>
      </w:r>
      <w:r w:rsidR="00C46732">
        <w:rPr>
          <w:b/>
          <w:bCs/>
          <w:sz w:val="24"/>
          <w:szCs w:val="24"/>
        </w:rPr>
        <w:t>3</w:t>
      </w:r>
      <w:r w:rsidR="00691308">
        <w:rPr>
          <w:b/>
          <w:bCs/>
          <w:sz w:val="24"/>
          <w:szCs w:val="24"/>
        </w:rPr>
        <w:t>.</w:t>
      </w:r>
      <w:r w:rsidRPr="00691308">
        <w:rPr>
          <w:b/>
          <w:bCs/>
          <w:sz w:val="24"/>
          <w:szCs w:val="24"/>
        </w:rPr>
        <w:t>00–1</w:t>
      </w:r>
      <w:r w:rsidR="00C46732">
        <w:rPr>
          <w:b/>
          <w:bCs/>
          <w:sz w:val="24"/>
          <w:szCs w:val="24"/>
        </w:rPr>
        <w:t>4</w:t>
      </w:r>
      <w:r w:rsidR="00691308">
        <w:rPr>
          <w:b/>
          <w:bCs/>
          <w:sz w:val="24"/>
          <w:szCs w:val="24"/>
        </w:rPr>
        <w:t>.</w:t>
      </w:r>
      <w:r w:rsidRPr="00691308">
        <w:rPr>
          <w:b/>
          <w:bCs/>
          <w:sz w:val="24"/>
          <w:szCs w:val="24"/>
        </w:rPr>
        <w:t xml:space="preserve">30 </w:t>
      </w:r>
      <w:r w:rsidR="00691308">
        <w:rPr>
          <w:b/>
          <w:bCs/>
          <w:sz w:val="24"/>
          <w:szCs w:val="24"/>
        </w:rPr>
        <w:t>u</w:t>
      </w:r>
      <w:r w:rsidRPr="00691308">
        <w:rPr>
          <w:b/>
          <w:bCs/>
          <w:sz w:val="24"/>
          <w:szCs w:val="24"/>
        </w:rPr>
        <w:t xml:space="preserve">kázky aktivit lesní pedagogiky </w:t>
      </w:r>
    </w:p>
    <w:p w14:paraId="57F5EEF7" w14:textId="4C1A3C30" w:rsidR="00884C8C" w:rsidRPr="00691308" w:rsidRDefault="00884C8C" w:rsidP="00884C8C">
      <w:pPr>
        <w:pStyle w:val="Odstavecseseznamem"/>
        <w:shd w:val="clear" w:color="auto" w:fill="FEFEFE"/>
        <w:rPr>
          <w:rFonts w:asciiTheme="majorHAnsi" w:hAnsiTheme="majorHAnsi" w:cstheme="majorHAnsi"/>
          <w:color w:val="0A0A0A"/>
          <w:sz w:val="24"/>
          <w:szCs w:val="24"/>
        </w:rPr>
      </w:pPr>
      <w:r w:rsidRPr="00691308">
        <w:rPr>
          <w:rFonts w:asciiTheme="majorHAnsi" w:hAnsiTheme="majorHAnsi" w:cstheme="majorHAnsi"/>
          <w:color w:val="0A0A0A"/>
          <w:sz w:val="24"/>
          <w:szCs w:val="24"/>
        </w:rPr>
        <w:t>Ing. Petra Packová, Ph.D., lesní pedago</w:t>
      </w:r>
      <w:r w:rsidR="00691308">
        <w:rPr>
          <w:rFonts w:asciiTheme="majorHAnsi" w:hAnsiTheme="majorHAnsi" w:cstheme="majorHAnsi"/>
          <w:color w:val="0A0A0A"/>
          <w:sz w:val="24"/>
          <w:szCs w:val="24"/>
        </w:rPr>
        <w:t>žka</w:t>
      </w:r>
      <w:r w:rsidRPr="00691308">
        <w:rPr>
          <w:rFonts w:asciiTheme="majorHAnsi" w:hAnsiTheme="majorHAnsi" w:cstheme="majorHAnsi"/>
          <w:color w:val="0A0A0A"/>
          <w:sz w:val="24"/>
          <w:szCs w:val="24"/>
        </w:rPr>
        <w:t>, správa arboret</w:t>
      </w:r>
    </w:p>
    <w:p w14:paraId="0B6D6915" w14:textId="2C60DB75" w:rsidR="006078A1" w:rsidRPr="00691308" w:rsidRDefault="006078A1" w:rsidP="006078A1">
      <w:pPr>
        <w:autoSpaceDE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69130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VÍCE INFORMACÍ: 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Hana Korvasová, E: </w:t>
      </w:r>
      <w:r w:rsidRPr="00691308">
        <w:rPr>
          <w:rFonts w:asciiTheme="majorHAnsi" w:hAnsiTheme="majorHAnsi" w:cstheme="majorHAnsi"/>
          <w:color w:val="0563C2"/>
          <w:sz w:val="24"/>
          <w:szCs w:val="24"/>
        </w:rPr>
        <w:t>hana.korvasova@lipka.cz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>; T: 737</w:t>
      </w:r>
      <w:r w:rsidR="00E40759" w:rsidRPr="00691308">
        <w:rPr>
          <w:rFonts w:asciiTheme="majorHAnsi" w:hAnsiTheme="majorHAnsi" w:cstheme="majorHAnsi"/>
          <w:color w:val="000000"/>
          <w:sz w:val="24"/>
          <w:szCs w:val="24"/>
        </w:rPr>
        <w:t> 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>478</w:t>
      </w:r>
      <w:r w:rsidR="00E40759"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>188</w:t>
      </w:r>
    </w:p>
    <w:p w14:paraId="7F64F51C" w14:textId="790193FF" w:rsidR="006078A1" w:rsidRPr="00691308" w:rsidRDefault="006078A1" w:rsidP="006078A1">
      <w:pPr>
        <w:autoSpaceDE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691308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CENA: 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>zdarma</w:t>
      </w:r>
      <w:r w:rsidR="00314983" w:rsidRPr="00691308">
        <w:rPr>
          <w:rFonts w:asciiTheme="majorHAnsi" w:hAnsiTheme="majorHAnsi" w:cstheme="majorHAnsi"/>
          <w:color w:val="000000"/>
          <w:sz w:val="24"/>
          <w:szCs w:val="24"/>
        </w:rPr>
        <w:t>, občerstvení je zajištěno</w:t>
      </w:r>
    </w:p>
    <w:p w14:paraId="0996F870" w14:textId="09689390" w:rsidR="0000217F" w:rsidRPr="0000217F" w:rsidRDefault="006078A1" w:rsidP="0053262E">
      <w:pPr>
        <w:spacing w:after="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691308">
        <w:rPr>
          <w:rFonts w:asciiTheme="majorHAnsi" w:hAnsiTheme="majorHAnsi" w:cstheme="majorHAnsi"/>
          <w:b/>
          <w:bCs/>
          <w:color w:val="000000"/>
          <w:sz w:val="24"/>
          <w:szCs w:val="24"/>
        </w:rPr>
        <w:t>PŘIHL</w:t>
      </w:r>
      <w:r w:rsidR="003D7C65" w:rsidRPr="00691308">
        <w:rPr>
          <w:rFonts w:asciiTheme="majorHAnsi" w:hAnsiTheme="majorHAnsi" w:cstheme="majorHAnsi"/>
          <w:b/>
          <w:bCs/>
          <w:color w:val="000000"/>
          <w:sz w:val="24"/>
          <w:szCs w:val="24"/>
        </w:rPr>
        <w:t>AŠOVÁNÍ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: do </w:t>
      </w:r>
      <w:r w:rsidR="00884C8C" w:rsidRPr="00691308">
        <w:rPr>
          <w:rFonts w:asciiTheme="majorHAnsi" w:hAnsiTheme="majorHAnsi" w:cstheme="majorHAnsi"/>
          <w:color w:val="000000"/>
          <w:sz w:val="24"/>
          <w:szCs w:val="24"/>
        </w:rPr>
        <w:t>20</w:t>
      </w:r>
      <w:r w:rsidR="00C16874"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  <w:r w:rsidR="00A47DA1">
        <w:rPr>
          <w:rFonts w:asciiTheme="majorHAnsi" w:hAnsiTheme="majorHAnsi" w:cstheme="majorHAnsi"/>
          <w:color w:val="000000"/>
          <w:sz w:val="24"/>
          <w:szCs w:val="24"/>
        </w:rPr>
        <w:t>září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 202</w:t>
      </w:r>
      <w:r w:rsidR="00884C8C" w:rsidRPr="00691308">
        <w:rPr>
          <w:rFonts w:asciiTheme="majorHAnsi" w:hAnsiTheme="majorHAnsi" w:cstheme="majorHAnsi"/>
          <w:color w:val="000000"/>
          <w:sz w:val="24"/>
          <w:szCs w:val="24"/>
        </w:rPr>
        <w:t>3</w:t>
      </w:r>
      <w:r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3D7C65"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u </w:t>
      </w:r>
      <w:r w:rsidR="00C16874" w:rsidRPr="00691308">
        <w:rPr>
          <w:rFonts w:asciiTheme="majorHAnsi" w:hAnsiTheme="majorHAnsi" w:cstheme="majorHAnsi"/>
          <w:color w:val="000000"/>
          <w:sz w:val="24"/>
          <w:szCs w:val="24"/>
        </w:rPr>
        <w:t>Mgr. Adél</w:t>
      </w:r>
      <w:r w:rsidR="003D7C65" w:rsidRPr="00691308">
        <w:rPr>
          <w:rFonts w:asciiTheme="majorHAnsi" w:hAnsiTheme="majorHAnsi" w:cstheme="majorHAnsi"/>
          <w:color w:val="000000"/>
          <w:sz w:val="24"/>
          <w:szCs w:val="24"/>
        </w:rPr>
        <w:t>y</w:t>
      </w:r>
      <w:r w:rsidR="00C16874"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 Páskové </w:t>
      </w:r>
      <w:r w:rsidR="003D7C65" w:rsidRPr="00691308">
        <w:rPr>
          <w:rFonts w:asciiTheme="majorHAnsi" w:hAnsiTheme="majorHAnsi" w:cstheme="majorHAnsi"/>
          <w:color w:val="000000"/>
          <w:sz w:val="24"/>
          <w:szCs w:val="24"/>
        </w:rPr>
        <w:t xml:space="preserve">na adrese </w:t>
      </w:r>
      <w:hyperlink r:id="rId10" w:history="1">
        <w:r w:rsidR="003D7C65" w:rsidRPr="00691308">
          <w:rPr>
            <w:rStyle w:val="Hypertextovodkaz"/>
            <w:rFonts w:asciiTheme="majorHAnsi" w:hAnsiTheme="majorHAnsi" w:cstheme="majorHAnsi"/>
            <w:sz w:val="24"/>
            <w:szCs w:val="24"/>
          </w:rPr>
          <w:t>paskova.adela@jmk.cz</w:t>
        </w:r>
      </w:hyperlink>
    </w:p>
    <w:p w14:paraId="0ED081D5" w14:textId="53D0BAB1" w:rsidR="00B20C9A" w:rsidRPr="00691308" w:rsidRDefault="003D7C65" w:rsidP="0053262E">
      <w:pPr>
        <w:spacing w:after="0" w:line="360" w:lineRule="auto"/>
        <w:rPr>
          <w:i/>
          <w:iCs/>
          <w:color w:val="000000"/>
          <w:sz w:val="24"/>
          <w:szCs w:val="24"/>
        </w:rPr>
      </w:pPr>
      <w:r w:rsidRPr="00691308">
        <w:rPr>
          <w:i/>
          <w:iCs/>
          <w:color w:val="000000"/>
          <w:sz w:val="24"/>
          <w:szCs w:val="24"/>
        </w:rPr>
        <w:t xml:space="preserve">Těším se na vás. Hana Korvasová </w:t>
      </w:r>
      <w:r w:rsidR="004D4E7B" w:rsidRPr="00691308">
        <w:rPr>
          <w:i/>
          <w:iCs/>
          <w:color w:val="000000"/>
          <w:sz w:val="24"/>
          <w:szCs w:val="24"/>
        </w:rPr>
        <w:t>z</w:t>
      </w:r>
      <w:r w:rsidR="00884C8C" w:rsidRPr="00691308">
        <w:rPr>
          <w:i/>
          <w:iCs/>
          <w:color w:val="000000"/>
          <w:sz w:val="24"/>
          <w:szCs w:val="24"/>
        </w:rPr>
        <w:t xml:space="preserve">a </w:t>
      </w:r>
      <w:r w:rsidR="004D4E7B" w:rsidRPr="00691308">
        <w:rPr>
          <w:i/>
          <w:iCs/>
          <w:color w:val="000000"/>
          <w:sz w:val="24"/>
          <w:szCs w:val="24"/>
        </w:rPr>
        <w:t>přípravný tým</w:t>
      </w:r>
    </w:p>
    <w:sectPr w:rsidR="00B20C9A" w:rsidRPr="006913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1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0E9EF" w14:textId="77777777" w:rsidR="00E334F1" w:rsidRDefault="00E334F1">
      <w:pPr>
        <w:spacing w:after="0" w:line="240" w:lineRule="auto"/>
      </w:pPr>
      <w:r>
        <w:separator/>
      </w:r>
    </w:p>
  </w:endnote>
  <w:endnote w:type="continuationSeparator" w:id="0">
    <w:p w14:paraId="7AFA27DE" w14:textId="77777777" w:rsidR="00E334F1" w:rsidRDefault="00E3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Arial"/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A553A" w14:textId="77777777" w:rsidR="0007381B" w:rsidRDefault="0007381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B6C67" w14:textId="47E5ED9B" w:rsidR="008523B5" w:rsidRPr="0007381B" w:rsidRDefault="0007381B" w:rsidP="0007381B">
    <w:pPr>
      <w:pStyle w:val="Zpat"/>
      <w:jc w:val="center"/>
      <w:rPr>
        <w:sz w:val="16"/>
        <w:szCs w:val="16"/>
      </w:rPr>
    </w:pPr>
    <w:r w:rsidRPr="0007381B">
      <w:rPr>
        <w:rFonts w:ascii="Segoe UI" w:hAnsi="Segoe UI" w:cs="Segoe UI"/>
        <w:i/>
        <w:sz w:val="16"/>
        <w:szCs w:val="16"/>
      </w:rPr>
      <w:t xml:space="preserve">Seminář </w:t>
    </w:r>
    <w:r>
      <w:rPr>
        <w:rFonts w:ascii="Segoe UI" w:hAnsi="Segoe UI" w:cs="Segoe UI"/>
        <w:i/>
        <w:sz w:val="16"/>
        <w:szCs w:val="16"/>
      </w:rPr>
      <w:t>je</w:t>
    </w:r>
    <w:r w:rsidRPr="0007381B">
      <w:rPr>
        <w:rFonts w:ascii="Segoe UI" w:hAnsi="Segoe UI" w:cs="Segoe UI"/>
        <w:i/>
        <w:sz w:val="16"/>
        <w:szCs w:val="16"/>
      </w:rPr>
      <w:t xml:space="preserve"> realizován v rámci Rozhodnutí č. 003/32/23C, Podpora rozvoje poskytovatelů environmentá</w:t>
    </w:r>
    <w:r w:rsidRPr="0007381B">
      <w:rPr>
        <w:rFonts w:ascii="Segoe UI" w:hAnsi="Segoe UI" w:cs="Segoe UI"/>
        <w:i/>
        <w:sz w:val="16"/>
        <w:szCs w:val="16"/>
      </w:rPr>
      <w:t>l</w:t>
    </w:r>
    <w:r w:rsidRPr="0007381B">
      <w:rPr>
        <w:rFonts w:ascii="Segoe UI" w:hAnsi="Segoe UI" w:cs="Segoe UI"/>
        <w:i/>
        <w:sz w:val="16"/>
        <w:szCs w:val="16"/>
      </w:rPr>
      <w:t xml:space="preserve">ního vzdělávání, výchovy a osvěty a environmentálního poradenství v České </w:t>
    </w:r>
    <w:r w:rsidRPr="0007381B">
      <w:rPr>
        <w:rFonts w:ascii="Segoe UI" w:hAnsi="Segoe UI" w:cs="Segoe UI"/>
        <w:i/>
        <w:sz w:val="16"/>
        <w:szCs w:val="16"/>
      </w:rPr>
      <w:t>republice</w:t>
    </w:r>
    <w:r>
      <w:rPr>
        <w:rFonts w:ascii="Segoe UI" w:hAnsi="Segoe UI" w:cs="Segoe UI"/>
        <w:i/>
        <w:sz w:val="16"/>
        <w:szCs w:val="16"/>
      </w:rPr>
      <w:t>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3404A" w14:textId="77777777" w:rsidR="0007381B" w:rsidRDefault="000738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36105" w14:textId="77777777" w:rsidR="00E334F1" w:rsidRDefault="00E334F1">
      <w:pPr>
        <w:spacing w:after="0" w:line="240" w:lineRule="auto"/>
      </w:pPr>
      <w:r>
        <w:separator/>
      </w:r>
    </w:p>
  </w:footnote>
  <w:footnote w:type="continuationSeparator" w:id="0">
    <w:p w14:paraId="00AB944D" w14:textId="77777777" w:rsidR="00E334F1" w:rsidRDefault="00E3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C03F3" w14:textId="77777777" w:rsidR="0007381B" w:rsidRDefault="0007381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B3BCE" w14:textId="77777777" w:rsidR="000119F8" w:rsidRPr="00E67905" w:rsidRDefault="00CC5EF3" w:rsidP="004F004D">
    <w:pPr>
      <w:pStyle w:val="Zhlav"/>
      <w:tabs>
        <w:tab w:val="clear" w:pos="4536"/>
        <w:tab w:val="clear" w:pos="9072"/>
        <w:tab w:val="left" w:pos="2900"/>
        <w:tab w:val="left" w:pos="7080"/>
      </w:tabs>
      <w:ind w:right="-42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C748BC" wp14:editId="073E449E">
          <wp:simplePos x="0" y="0"/>
          <wp:positionH relativeFrom="column">
            <wp:posOffset>4462145</wp:posOffset>
          </wp:positionH>
          <wp:positionV relativeFrom="paragraph">
            <wp:posOffset>-249555</wp:posOffset>
          </wp:positionV>
          <wp:extent cx="1795145" cy="1005205"/>
          <wp:effectExtent l="0" t="0" r="0" b="4445"/>
          <wp:wrapSquare wrapText="bothSides"/>
          <wp:docPr id="1243914240" name="Obrázek 1243914240" descr="C:\Users\veronika.neckarova\AppData\Local\Microsoft\Windows\INetCache\Content.MSO\D9100DF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ronika.neckarova\AppData\Local\Microsoft\Windows\INetCache\Content.MSO\D9100DF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145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ADB1F96" wp14:editId="4357B48E">
          <wp:simplePos x="0" y="0"/>
          <wp:positionH relativeFrom="column">
            <wp:posOffset>2529205</wp:posOffset>
          </wp:positionH>
          <wp:positionV relativeFrom="paragraph">
            <wp:posOffset>92710</wp:posOffset>
          </wp:positionV>
          <wp:extent cx="1752600" cy="355600"/>
          <wp:effectExtent l="0" t="0" r="0" b="6350"/>
          <wp:wrapSquare wrapText="bothSides"/>
          <wp:docPr id="484939265" name="Obrázek 484939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B67731" wp14:editId="710750D7">
          <wp:simplePos x="0" y="0"/>
          <wp:positionH relativeFrom="column">
            <wp:posOffset>1100455</wp:posOffset>
          </wp:positionH>
          <wp:positionV relativeFrom="paragraph">
            <wp:posOffset>112395</wp:posOffset>
          </wp:positionV>
          <wp:extent cx="1177925" cy="401320"/>
          <wp:effectExtent l="0" t="0" r="3175" b="0"/>
          <wp:wrapSquare wrapText="bothSides"/>
          <wp:docPr id="340608982" name="Obrázek 340608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92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7A55">
      <w:rPr>
        <w:noProof/>
      </w:rPr>
      <w:drawing>
        <wp:anchor distT="0" distB="0" distL="114300" distR="114300" simplePos="0" relativeHeight="251662336" behindDoc="1" locked="0" layoutInCell="1" allowOverlap="1" wp14:anchorId="40B5313B" wp14:editId="022E7848">
          <wp:simplePos x="0" y="0"/>
          <wp:positionH relativeFrom="column">
            <wp:posOffset>-347345</wp:posOffset>
          </wp:positionH>
          <wp:positionV relativeFrom="paragraph">
            <wp:posOffset>-635</wp:posOffset>
          </wp:positionV>
          <wp:extent cx="1266825" cy="621665"/>
          <wp:effectExtent l="0" t="0" r="9525" b="6985"/>
          <wp:wrapTight wrapText="bothSides">
            <wp:wrapPolygon edited="0">
              <wp:start x="0" y="0"/>
              <wp:lineTo x="0" y="21181"/>
              <wp:lineTo x="21438" y="21181"/>
              <wp:lineTo x="21438" y="0"/>
              <wp:lineTo x="0" y="0"/>
            </wp:wrapPolygon>
          </wp:wrapTight>
          <wp:docPr id="1144328777" name="Obrázek 1144328777" descr="Lipka_logo-(CMY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pka_logo-(CMYK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04D">
      <w:tab/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18369" w14:textId="77777777" w:rsidR="0007381B" w:rsidRDefault="0007381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7C7"/>
    <w:multiLevelType w:val="multilevel"/>
    <w:tmpl w:val="9882264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04F55D9E"/>
    <w:multiLevelType w:val="multilevel"/>
    <w:tmpl w:val="83D2AD3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06CE2D49"/>
    <w:multiLevelType w:val="multilevel"/>
    <w:tmpl w:val="EB7CBB1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nsid w:val="1E362C33"/>
    <w:multiLevelType w:val="hybridMultilevel"/>
    <w:tmpl w:val="4370B330"/>
    <w:lvl w:ilvl="0" w:tplc="6AFCCEE8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93AEA"/>
    <w:multiLevelType w:val="multilevel"/>
    <w:tmpl w:val="E310600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nsid w:val="4C995A69"/>
    <w:multiLevelType w:val="multilevel"/>
    <w:tmpl w:val="4D6A68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55F72AD4"/>
    <w:multiLevelType w:val="hybridMultilevel"/>
    <w:tmpl w:val="48ECE3E6"/>
    <w:lvl w:ilvl="0" w:tplc="990C093A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E3151"/>
    <w:multiLevelType w:val="multilevel"/>
    <w:tmpl w:val="702A7F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75F32AB1"/>
    <w:multiLevelType w:val="hybridMultilevel"/>
    <w:tmpl w:val="FF0858FE"/>
    <w:lvl w:ilvl="0" w:tplc="EDBA822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7704A2D"/>
    <w:multiLevelType w:val="hybridMultilevel"/>
    <w:tmpl w:val="DB2E1A8A"/>
    <w:lvl w:ilvl="0" w:tplc="43F0D376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7D"/>
    <w:rsid w:val="0000217F"/>
    <w:rsid w:val="000119F8"/>
    <w:rsid w:val="000343E3"/>
    <w:rsid w:val="00036197"/>
    <w:rsid w:val="000532DB"/>
    <w:rsid w:val="00067A55"/>
    <w:rsid w:val="0007381B"/>
    <w:rsid w:val="0007496A"/>
    <w:rsid w:val="000926C7"/>
    <w:rsid w:val="001A1411"/>
    <w:rsid w:val="0023287E"/>
    <w:rsid w:val="00240FE8"/>
    <w:rsid w:val="00247324"/>
    <w:rsid w:val="00250A37"/>
    <w:rsid w:val="00260369"/>
    <w:rsid w:val="002F42DE"/>
    <w:rsid w:val="0030503E"/>
    <w:rsid w:val="00305C92"/>
    <w:rsid w:val="0030730D"/>
    <w:rsid w:val="00314983"/>
    <w:rsid w:val="00376045"/>
    <w:rsid w:val="003917FC"/>
    <w:rsid w:val="003D7C65"/>
    <w:rsid w:val="003E1C97"/>
    <w:rsid w:val="003F74B3"/>
    <w:rsid w:val="00404F96"/>
    <w:rsid w:val="0040559F"/>
    <w:rsid w:val="00416E99"/>
    <w:rsid w:val="0043301B"/>
    <w:rsid w:val="00440636"/>
    <w:rsid w:val="00457FF2"/>
    <w:rsid w:val="004D4E7B"/>
    <w:rsid w:val="004E6735"/>
    <w:rsid w:val="004F004D"/>
    <w:rsid w:val="004F094A"/>
    <w:rsid w:val="0050413E"/>
    <w:rsid w:val="0053262E"/>
    <w:rsid w:val="005751FA"/>
    <w:rsid w:val="00591E32"/>
    <w:rsid w:val="0059211B"/>
    <w:rsid w:val="005C735A"/>
    <w:rsid w:val="005D0095"/>
    <w:rsid w:val="00601763"/>
    <w:rsid w:val="006078A1"/>
    <w:rsid w:val="0065393C"/>
    <w:rsid w:val="00654055"/>
    <w:rsid w:val="00666A94"/>
    <w:rsid w:val="006758AA"/>
    <w:rsid w:val="00691308"/>
    <w:rsid w:val="00752FA0"/>
    <w:rsid w:val="0077588B"/>
    <w:rsid w:val="00791E0C"/>
    <w:rsid w:val="007932ED"/>
    <w:rsid w:val="008523B5"/>
    <w:rsid w:val="008822CE"/>
    <w:rsid w:val="00884C8C"/>
    <w:rsid w:val="00897462"/>
    <w:rsid w:val="009857D8"/>
    <w:rsid w:val="009A107E"/>
    <w:rsid w:val="009C13A5"/>
    <w:rsid w:val="00A20BE3"/>
    <w:rsid w:val="00A22735"/>
    <w:rsid w:val="00A30A17"/>
    <w:rsid w:val="00A400E2"/>
    <w:rsid w:val="00A47DA1"/>
    <w:rsid w:val="00A822F3"/>
    <w:rsid w:val="00A85808"/>
    <w:rsid w:val="00A859EC"/>
    <w:rsid w:val="00A97187"/>
    <w:rsid w:val="00B20C9A"/>
    <w:rsid w:val="00B46961"/>
    <w:rsid w:val="00B55CC3"/>
    <w:rsid w:val="00B601D9"/>
    <w:rsid w:val="00B70E2E"/>
    <w:rsid w:val="00B9357D"/>
    <w:rsid w:val="00BB5260"/>
    <w:rsid w:val="00C03EF3"/>
    <w:rsid w:val="00C139B9"/>
    <w:rsid w:val="00C16874"/>
    <w:rsid w:val="00C46732"/>
    <w:rsid w:val="00C6391E"/>
    <w:rsid w:val="00CA3F64"/>
    <w:rsid w:val="00CC5EF3"/>
    <w:rsid w:val="00D45168"/>
    <w:rsid w:val="00DC79D0"/>
    <w:rsid w:val="00DD3073"/>
    <w:rsid w:val="00DD482D"/>
    <w:rsid w:val="00E32A9E"/>
    <w:rsid w:val="00E334F1"/>
    <w:rsid w:val="00E33FB3"/>
    <w:rsid w:val="00E40759"/>
    <w:rsid w:val="00E50652"/>
    <w:rsid w:val="00E67905"/>
    <w:rsid w:val="00E93EC4"/>
    <w:rsid w:val="00ED220E"/>
    <w:rsid w:val="00F50A60"/>
    <w:rsid w:val="00F54C6B"/>
    <w:rsid w:val="00F963A8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C848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F6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rsid w:val="006078A1"/>
    <w:rPr>
      <w:b/>
      <w:bCs/>
    </w:rPr>
  </w:style>
  <w:style w:type="paragraph" w:styleId="Revize">
    <w:name w:val="Revision"/>
    <w:hidden/>
    <w:uiPriority w:val="99"/>
    <w:semiHidden/>
    <w:rsid w:val="006078A1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67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7905"/>
  </w:style>
  <w:style w:type="paragraph" w:styleId="Zpat">
    <w:name w:val="footer"/>
    <w:basedOn w:val="Normln"/>
    <w:link w:val="ZpatChar"/>
    <w:uiPriority w:val="99"/>
    <w:unhideWhenUsed/>
    <w:rsid w:val="00E67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7905"/>
  </w:style>
  <w:style w:type="character" w:styleId="Zvraznn">
    <w:name w:val="Emphasis"/>
    <w:basedOn w:val="Standardnpsmoodstavce"/>
    <w:uiPriority w:val="20"/>
    <w:qFormat/>
    <w:rsid w:val="000119F8"/>
    <w:rPr>
      <w:i/>
      <w:iCs/>
    </w:rPr>
  </w:style>
  <w:style w:type="paragraph" w:styleId="Normlnweb">
    <w:name w:val="Normal (Web)"/>
    <w:basedOn w:val="Normln"/>
    <w:uiPriority w:val="99"/>
    <w:unhideWhenUsed/>
    <w:rsid w:val="00C1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54C6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D7C65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D7C65"/>
    <w:rPr>
      <w:color w:val="605E5C"/>
      <w:shd w:val="clear" w:color="auto" w:fill="E1DFDD"/>
    </w:rPr>
  </w:style>
  <w:style w:type="paragraph" w:customStyle="1" w:styleId="uagb-timeline-desc-content">
    <w:name w:val="uagb-timeline-desc-content"/>
    <w:basedOn w:val="Normln"/>
    <w:rsid w:val="00A9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22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220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F6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rsid w:val="006078A1"/>
    <w:rPr>
      <w:b/>
      <w:bCs/>
    </w:rPr>
  </w:style>
  <w:style w:type="paragraph" w:styleId="Revize">
    <w:name w:val="Revision"/>
    <w:hidden/>
    <w:uiPriority w:val="99"/>
    <w:semiHidden/>
    <w:rsid w:val="006078A1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67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7905"/>
  </w:style>
  <w:style w:type="paragraph" w:styleId="Zpat">
    <w:name w:val="footer"/>
    <w:basedOn w:val="Normln"/>
    <w:link w:val="ZpatChar"/>
    <w:uiPriority w:val="99"/>
    <w:unhideWhenUsed/>
    <w:rsid w:val="00E67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7905"/>
  </w:style>
  <w:style w:type="character" w:styleId="Zvraznn">
    <w:name w:val="Emphasis"/>
    <w:basedOn w:val="Standardnpsmoodstavce"/>
    <w:uiPriority w:val="20"/>
    <w:qFormat/>
    <w:rsid w:val="000119F8"/>
    <w:rPr>
      <w:i/>
      <w:iCs/>
    </w:rPr>
  </w:style>
  <w:style w:type="paragraph" w:styleId="Normlnweb">
    <w:name w:val="Normal (Web)"/>
    <w:basedOn w:val="Normln"/>
    <w:uiPriority w:val="99"/>
    <w:unhideWhenUsed/>
    <w:rsid w:val="00C16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54C6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D7C65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D7C65"/>
    <w:rPr>
      <w:color w:val="605E5C"/>
      <w:shd w:val="clear" w:color="auto" w:fill="E1DFDD"/>
    </w:rPr>
  </w:style>
  <w:style w:type="paragraph" w:customStyle="1" w:styleId="uagb-timeline-desc-content">
    <w:name w:val="uagb-timeline-desc-content"/>
    <w:basedOn w:val="Normln"/>
    <w:rsid w:val="00A9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22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22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819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277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68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askova.adela@jmk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FC7DD-C73D-4EDF-904D-525161BB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Dáša Zouharová</dc:creator>
  <cp:lastModifiedBy>Blanka</cp:lastModifiedBy>
  <cp:revision>3</cp:revision>
  <dcterms:created xsi:type="dcterms:W3CDTF">2023-09-12T10:08:00Z</dcterms:created>
  <dcterms:modified xsi:type="dcterms:W3CDTF">2023-09-13T05:16:00Z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cd0646fd3e2ef3d428286d613865a5de6b3d7a6ee5c95c75eac7279842f256a0</vt:lpwstr>
  </property>
</Properties>
</file>